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3AE4" w14:textId="77777777" w:rsidR="00A850F8" w:rsidRPr="002D3F22" w:rsidRDefault="00000000">
      <w:pPr>
        <w:spacing w:after="20"/>
        <w:jc w:val="center"/>
        <w:rPr>
          <w:rFonts w:ascii="Times New Roman" w:hAnsi="Times New Roman" w:cs="Times New Roman"/>
        </w:rPr>
      </w:pPr>
      <w:r w:rsidRPr="002D3F22">
        <w:rPr>
          <w:rFonts w:ascii="Times New Roman" w:hAnsi="Times New Roman" w:cs="Times New Roman"/>
          <w:b/>
          <w:color w:val="1F3864"/>
          <w:sz w:val="32"/>
        </w:rPr>
        <w:t>ERIC SANDERSON</w:t>
      </w:r>
    </w:p>
    <w:p w14:paraId="1B732E7F" w14:textId="10DF6156" w:rsidR="00A850F8" w:rsidRPr="002D3F22" w:rsidRDefault="00391532">
      <w:pPr>
        <w:spacing w:after="80"/>
        <w:jc w:val="center"/>
        <w:rPr>
          <w:rFonts w:ascii="Times New Roman" w:hAnsi="Times New Roman" w:cs="Times New Roman"/>
        </w:rPr>
      </w:pPr>
      <w:r w:rsidRPr="002D3F22">
        <w:rPr>
          <w:rFonts w:ascii="Times New Roman" w:hAnsi="Times New Roman" w:cs="Times New Roman"/>
          <w:color w:val="646464"/>
          <w:sz w:val="18"/>
        </w:rPr>
        <w:t>eric.sanderson8227@gmail.com | 605-431-9127 | Denver, CO</w:t>
      </w:r>
    </w:p>
    <w:p w14:paraId="2CCB86AB" w14:textId="77777777" w:rsidR="00A850F8" w:rsidRPr="002D3F22" w:rsidRDefault="00000000">
      <w:pPr>
        <w:pBdr>
          <w:bottom w:val="single" w:sz="6" w:space="1" w:color="1F3864"/>
        </w:pBdr>
        <w:spacing w:before="100" w:after="20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1F3864"/>
          <w:sz w:val="20"/>
          <w:szCs w:val="24"/>
        </w:rPr>
        <w:t>EDUCATION</w:t>
      </w:r>
    </w:p>
    <w:p w14:paraId="16FA215F" w14:textId="45AC30E2" w:rsidR="00A850F8" w:rsidRPr="006B0BA3" w:rsidRDefault="002D3F22">
      <w:pPr>
        <w:tabs>
          <w:tab w:val="right" w:pos="10752"/>
        </w:tabs>
        <w:spacing w:before="8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bCs/>
          <w:iCs/>
          <w:color w:val="646464"/>
          <w:sz w:val="20"/>
          <w:szCs w:val="24"/>
        </w:rPr>
        <w:t xml:space="preserve">  </w:t>
      </w:r>
      <w:r w:rsidRPr="002D3F22">
        <w:rPr>
          <w:rFonts w:ascii="Times New Roman" w:hAnsi="Times New Roman" w:cs="Times New Roman"/>
          <w:b/>
          <w:bCs/>
          <w:iCs/>
          <w:color w:val="000000"/>
          <w:sz w:val="20"/>
          <w:szCs w:val="24"/>
        </w:rPr>
        <w:t>Yale University</w:t>
      </w: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 </w:t>
      </w:r>
      <w:r w:rsidRPr="00756A1F">
        <w:rPr>
          <w:rFonts w:ascii="Times New Roman" w:hAnsi="Times New Roman" w:cs="Times New Roman"/>
          <w:bCs/>
          <w:i/>
          <w:iCs/>
          <w:color w:val="000000"/>
          <w:sz w:val="20"/>
          <w:szCs w:val="24"/>
        </w:rPr>
        <w:t>| B.A. Global Affairs</w:t>
      </w: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 | </w:t>
      </w:r>
      <w:r w:rsidRPr="00756A1F">
        <w:rPr>
          <w:rFonts w:ascii="Times New Roman" w:hAnsi="Times New Roman" w:cs="Times New Roman"/>
          <w:bCs/>
          <w:i/>
          <w:iCs/>
          <w:color w:val="000000"/>
          <w:sz w:val="20"/>
          <w:szCs w:val="24"/>
        </w:rPr>
        <w:t>Russian Language Certificate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 xml:space="preserve"> |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2015–2020</w:t>
      </w:r>
    </w:p>
    <w:p w14:paraId="14DEE56C" w14:textId="77777777" w:rsidR="00A850F8" w:rsidRPr="002D3F22" w:rsidRDefault="00000000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Air Force ROTC Distinguished Graduate — ranked #1 nationally out of ~1,800 cadets, Class of 2020.</w:t>
      </w:r>
    </w:p>
    <w:p w14:paraId="461424A5" w14:textId="71F145CA" w:rsidR="00A850F8" w:rsidRPr="002D3F22" w:rsidRDefault="00000000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 xml:space="preserve">Boren </w:t>
      </w:r>
      <w:r w:rsidR="00391532" w:rsidRPr="002D3F22">
        <w:rPr>
          <w:rFonts w:ascii="Times New Roman" w:hAnsi="Times New Roman" w:cs="Times New Roman"/>
          <w:sz w:val="20"/>
          <w:szCs w:val="24"/>
        </w:rPr>
        <w:t>Scholar ▪ Russian</w:t>
      </w:r>
      <w:r w:rsidRPr="002D3F22">
        <w:rPr>
          <w:rFonts w:ascii="Times New Roman" w:hAnsi="Times New Roman" w:cs="Times New Roman"/>
          <w:sz w:val="20"/>
          <w:szCs w:val="24"/>
        </w:rPr>
        <w:t xml:space="preserve"> Scholar Laureate </w:t>
      </w:r>
      <w:r w:rsidR="00391532" w:rsidRPr="002D3F22">
        <w:rPr>
          <w:rFonts w:ascii="Times New Roman" w:hAnsi="Times New Roman" w:cs="Times New Roman"/>
          <w:sz w:val="20"/>
          <w:szCs w:val="24"/>
        </w:rPr>
        <w:t>▪ John</w:t>
      </w:r>
      <w:r w:rsidRPr="002D3F22">
        <w:rPr>
          <w:rFonts w:ascii="Times New Roman" w:hAnsi="Times New Roman" w:cs="Times New Roman"/>
          <w:sz w:val="20"/>
          <w:szCs w:val="24"/>
        </w:rPr>
        <w:t xml:space="preserve"> Kerry Initiative Fellow</w:t>
      </w:r>
    </w:p>
    <w:p w14:paraId="0DCEA191" w14:textId="077FA344" w:rsidR="00A850F8" w:rsidRPr="002D3F22" w:rsidRDefault="00000000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Senior Capstone: 'Cooperation and Stability in the Sahel Region' — (Advisor: Prof. Michael Kane).</w:t>
      </w:r>
    </w:p>
    <w:p w14:paraId="4B18E010" w14:textId="77777777" w:rsidR="00A850F8" w:rsidRPr="002D3F22" w:rsidRDefault="00000000">
      <w:pPr>
        <w:pBdr>
          <w:bottom w:val="single" w:sz="6" w:space="1" w:color="1F3864"/>
        </w:pBdr>
        <w:spacing w:before="100" w:after="20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1F3864"/>
          <w:sz w:val="20"/>
          <w:szCs w:val="24"/>
        </w:rPr>
        <w:t>EXPERIENCE</w:t>
      </w:r>
    </w:p>
    <w:p w14:paraId="14589BFC" w14:textId="7A28F01B" w:rsidR="00A850F8" w:rsidRPr="006B0BA3" w:rsidRDefault="00000000">
      <w:pPr>
        <w:tabs>
          <w:tab w:val="right" w:pos="10752"/>
        </w:tabs>
        <w:spacing w:before="8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Deputy Special Warfare Branch Chief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 xml:space="preserve"> | </w:t>
      </w:r>
      <w:r w:rsidRPr="002D3F22">
        <w:rPr>
          <w:rFonts w:ascii="Times New Roman" w:hAnsi="Times New Roman" w:cs="Times New Roman"/>
          <w:i/>
          <w:color w:val="000000"/>
          <w:sz w:val="20"/>
          <w:szCs w:val="24"/>
        </w:rPr>
        <w:t>U.S. Air Force Academy — Colorado Springs, CO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2025–Present</w:t>
      </w:r>
    </w:p>
    <w:p w14:paraId="45D14C38" w14:textId="0E52FAE7" w:rsidR="00391532" w:rsidRPr="002E7A9A" w:rsidRDefault="00391532" w:rsidP="00391532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 xml:space="preserve">Air Force technical point of contact for AFWERX-sponsored drone company </w:t>
      </w:r>
      <w:proofErr w:type="spellStart"/>
      <w:r w:rsidRPr="002D3F22">
        <w:rPr>
          <w:rFonts w:ascii="Times New Roman" w:hAnsi="Times New Roman" w:cs="Times New Roman"/>
          <w:i/>
          <w:iCs/>
          <w:sz w:val="20"/>
          <w:szCs w:val="24"/>
        </w:rPr>
        <w:t>Pterodynamics</w:t>
      </w:r>
      <w:proofErr w:type="spellEnd"/>
      <w:r w:rsidRPr="002D3F22">
        <w:rPr>
          <w:rFonts w:ascii="Times New Roman" w:hAnsi="Times New Roman" w:cs="Times New Roman"/>
          <w:sz w:val="20"/>
          <w:szCs w:val="24"/>
        </w:rPr>
        <w:t xml:space="preserve">, bridging operational requirements with industry </w:t>
      </w:r>
      <w:r w:rsidR="00D57A62" w:rsidRPr="002D3F22">
        <w:rPr>
          <w:rFonts w:ascii="Times New Roman" w:hAnsi="Times New Roman" w:cs="Times New Roman"/>
          <w:sz w:val="20"/>
          <w:szCs w:val="24"/>
        </w:rPr>
        <w:t>research to develop a Group 2 unmanned aerial system built for austere environments.</w:t>
      </w:r>
    </w:p>
    <w:p w14:paraId="5B2C59F5" w14:textId="02766240" w:rsidR="002E7A9A" w:rsidRPr="002E7A9A" w:rsidRDefault="002E7A9A" w:rsidP="002E7A9A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 xml:space="preserve">Leading </w:t>
      </w:r>
      <w:r>
        <w:rPr>
          <w:rFonts w:ascii="Times New Roman" w:hAnsi="Times New Roman" w:cs="Times New Roman"/>
          <w:sz w:val="20"/>
          <w:szCs w:val="24"/>
        </w:rPr>
        <w:t xml:space="preserve">Air Force Special Warfare </w:t>
      </w:r>
      <w:r w:rsidRPr="002D3F22">
        <w:rPr>
          <w:rFonts w:ascii="Times New Roman" w:hAnsi="Times New Roman" w:cs="Times New Roman"/>
          <w:sz w:val="20"/>
          <w:szCs w:val="24"/>
        </w:rPr>
        <w:t xml:space="preserve">officer candidate </w:t>
      </w:r>
      <w:r>
        <w:rPr>
          <w:rFonts w:ascii="Times New Roman" w:hAnsi="Times New Roman" w:cs="Times New Roman"/>
          <w:sz w:val="20"/>
          <w:szCs w:val="24"/>
        </w:rPr>
        <w:t>outreach initiatives</w:t>
      </w:r>
      <w:r w:rsidRPr="002D3F22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nationwide.</w:t>
      </w:r>
    </w:p>
    <w:p w14:paraId="0266ED5B" w14:textId="0B618054" w:rsidR="00A850F8" w:rsidRPr="006B0BA3" w:rsidRDefault="00000000">
      <w:pPr>
        <w:tabs>
          <w:tab w:val="right" w:pos="10752"/>
        </w:tabs>
        <w:spacing w:before="8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Senior Air Operations </w:t>
      </w:r>
      <w:r w:rsidR="00391532" w:rsidRPr="002D3F22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Advisor </w:t>
      </w:r>
      <w:r w:rsidR="00391532" w:rsidRPr="002D3F22">
        <w:rPr>
          <w:rFonts w:ascii="Times New Roman" w:hAnsi="Times New Roman" w:cs="Times New Roman"/>
          <w:color w:val="646464"/>
          <w:sz w:val="20"/>
          <w:szCs w:val="24"/>
        </w:rPr>
        <w:t xml:space="preserve">| </w:t>
      </w:r>
      <w:r w:rsidR="00C70127" w:rsidRPr="002D3F22">
        <w:rPr>
          <w:rFonts w:ascii="Times New Roman" w:hAnsi="Times New Roman" w:cs="Times New Roman"/>
          <w:i/>
          <w:iCs/>
          <w:color w:val="000000" w:themeColor="text1"/>
          <w:sz w:val="20"/>
          <w:szCs w:val="24"/>
        </w:rPr>
        <w:t>Special Operations</w:t>
      </w:r>
      <w:r w:rsidRPr="002D3F22">
        <w:rPr>
          <w:rFonts w:ascii="Times New Roman" w:hAnsi="Times New Roman" w:cs="Times New Roman"/>
          <w:i/>
          <w:color w:val="000000" w:themeColor="text1"/>
          <w:sz w:val="20"/>
          <w:szCs w:val="24"/>
        </w:rPr>
        <w:t xml:space="preserve"> Task Force </w:t>
      </w:r>
      <w:r w:rsidRPr="002D3F22">
        <w:rPr>
          <w:rFonts w:ascii="Times New Roman" w:hAnsi="Times New Roman" w:cs="Times New Roman"/>
          <w:i/>
          <w:color w:val="000000"/>
          <w:sz w:val="20"/>
          <w:szCs w:val="24"/>
        </w:rPr>
        <w:t>— Poland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2025</w:t>
      </w:r>
    </w:p>
    <w:p w14:paraId="41AC77ED" w14:textId="50101F78" w:rsidR="00A850F8" w:rsidRPr="002D3F22" w:rsidRDefault="00000000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Deployed 150 days advising partner force operations; supported 1,500+ drone missions</w:t>
      </w:r>
      <w:r w:rsidR="00D57A62" w:rsidRPr="002D3F22">
        <w:rPr>
          <w:rFonts w:ascii="Times New Roman" w:hAnsi="Times New Roman" w:cs="Times New Roman"/>
          <w:sz w:val="20"/>
          <w:szCs w:val="24"/>
        </w:rPr>
        <w:t>,</w:t>
      </w:r>
      <w:r w:rsidRPr="002D3F22">
        <w:rPr>
          <w:rFonts w:ascii="Times New Roman" w:hAnsi="Times New Roman" w:cs="Times New Roman"/>
          <w:sz w:val="20"/>
          <w:szCs w:val="24"/>
        </w:rPr>
        <w:t xml:space="preserve"> enabling </w:t>
      </w:r>
      <w:r w:rsidR="00391532" w:rsidRPr="002D3F22">
        <w:rPr>
          <w:rFonts w:ascii="Times New Roman" w:hAnsi="Times New Roman" w:cs="Times New Roman"/>
          <w:sz w:val="20"/>
          <w:szCs w:val="24"/>
        </w:rPr>
        <w:t>effects</w:t>
      </w:r>
      <w:r w:rsidRPr="002D3F22">
        <w:rPr>
          <w:rFonts w:ascii="Times New Roman" w:hAnsi="Times New Roman" w:cs="Times New Roman"/>
          <w:sz w:val="20"/>
          <w:szCs w:val="24"/>
        </w:rPr>
        <w:t xml:space="preserve"> </w:t>
      </w:r>
      <w:r w:rsidR="00391532" w:rsidRPr="002D3F22">
        <w:rPr>
          <w:rFonts w:ascii="Times New Roman" w:hAnsi="Times New Roman" w:cs="Times New Roman"/>
          <w:sz w:val="20"/>
          <w:szCs w:val="24"/>
        </w:rPr>
        <w:t>against</w:t>
      </w:r>
      <w:r w:rsidRPr="002D3F22">
        <w:rPr>
          <w:rFonts w:ascii="Times New Roman" w:hAnsi="Times New Roman" w:cs="Times New Roman"/>
          <w:sz w:val="20"/>
          <w:szCs w:val="24"/>
        </w:rPr>
        <w:t xml:space="preserve"> 3,500+ points of interest.</w:t>
      </w:r>
    </w:p>
    <w:p w14:paraId="246F7ABA" w14:textId="706CEA0B" w:rsidR="000149E3" w:rsidRPr="002D3F22" w:rsidRDefault="000149E3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0"/>
        </w:rPr>
        <w:t>Built a Python script automating intelligence analysis, reducing a 7-hour process to 1 hour and freeing capacity for operational advising.</w:t>
      </w:r>
    </w:p>
    <w:p w14:paraId="10819DF6" w14:textId="6B75E217" w:rsidR="00A850F8" w:rsidRPr="002D3F22" w:rsidRDefault="00000000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Represented Special Operations Command Europe at an interagency conference on unmanned military systems.</w:t>
      </w:r>
    </w:p>
    <w:p w14:paraId="5795AF32" w14:textId="05D0ACAC" w:rsidR="00A850F8" w:rsidRPr="006B0BA3" w:rsidRDefault="00000000">
      <w:pPr>
        <w:tabs>
          <w:tab w:val="right" w:pos="10752"/>
        </w:tabs>
        <w:spacing w:before="8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Executive Officer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 xml:space="preserve"> | </w:t>
      </w:r>
      <w:r w:rsidR="003C33E4" w:rsidRPr="002D3F22">
        <w:rPr>
          <w:rFonts w:ascii="Times New Roman" w:hAnsi="Times New Roman" w:cs="Times New Roman"/>
          <w:i/>
          <w:color w:val="000000"/>
          <w:sz w:val="20"/>
          <w:szCs w:val="24"/>
        </w:rPr>
        <w:t>D</w:t>
      </w:r>
      <w:r w:rsidR="00D57A62" w:rsidRPr="002D3F22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epartment of the </w:t>
      </w:r>
      <w:r w:rsidR="003C33E4" w:rsidRPr="002D3F22">
        <w:rPr>
          <w:rFonts w:ascii="Times New Roman" w:hAnsi="Times New Roman" w:cs="Times New Roman"/>
          <w:i/>
          <w:color w:val="000000"/>
          <w:sz w:val="20"/>
          <w:szCs w:val="24"/>
        </w:rPr>
        <w:t>A</w:t>
      </w:r>
      <w:r w:rsidR="00D57A62" w:rsidRPr="002D3F22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ir </w:t>
      </w:r>
      <w:r w:rsidR="003C33E4" w:rsidRPr="002D3F22">
        <w:rPr>
          <w:rFonts w:ascii="Times New Roman" w:hAnsi="Times New Roman" w:cs="Times New Roman"/>
          <w:i/>
          <w:color w:val="000000"/>
          <w:sz w:val="20"/>
          <w:szCs w:val="24"/>
        </w:rPr>
        <w:t>F</w:t>
      </w:r>
      <w:r w:rsidR="00D57A62" w:rsidRPr="002D3F22">
        <w:rPr>
          <w:rFonts w:ascii="Times New Roman" w:hAnsi="Times New Roman" w:cs="Times New Roman"/>
          <w:i/>
          <w:color w:val="000000"/>
          <w:sz w:val="20"/>
          <w:szCs w:val="24"/>
        </w:rPr>
        <w:t>orce</w:t>
      </w:r>
      <w:r w:rsidRPr="002D3F22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Scientific Advisory Board — Pentagon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2024–2025</w:t>
      </w:r>
    </w:p>
    <w:p w14:paraId="246F0049" w14:textId="46A72EA9" w:rsidR="00A850F8" w:rsidRPr="002D3F22" w:rsidRDefault="00000000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 xml:space="preserve">Researched autonomous military systems and </w:t>
      </w:r>
      <w:r w:rsidR="00D57A62" w:rsidRPr="002D3F22">
        <w:rPr>
          <w:rFonts w:ascii="Times New Roman" w:hAnsi="Times New Roman" w:cs="Times New Roman"/>
          <w:sz w:val="20"/>
          <w:szCs w:val="24"/>
        </w:rPr>
        <w:t>artificial intelligence</w:t>
      </w:r>
      <w:r w:rsidRPr="002D3F22">
        <w:rPr>
          <w:rFonts w:ascii="Times New Roman" w:hAnsi="Times New Roman" w:cs="Times New Roman"/>
          <w:sz w:val="20"/>
          <w:szCs w:val="24"/>
        </w:rPr>
        <w:t xml:space="preserve"> </w:t>
      </w:r>
      <w:r w:rsidR="00D57A62" w:rsidRPr="002D3F22">
        <w:rPr>
          <w:rFonts w:ascii="Times New Roman" w:hAnsi="Times New Roman" w:cs="Times New Roman"/>
          <w:sz w:val="20"/>
          <w:szCs w:val="24"/>
        </w:rPr>
        <w:t>initiatives</w:t>
      </w:r>
      <w:r w:rsidRPr="002D3F22">
        <w:rPr>
          <w:rFonts w:ascii="Times New Roman" w:hAnsi="Times New Roman" w:cs="Times New Roman"/>
          <w:sz w:val="20"/>
          <w:szCs w:val="24"/>
        </w:rPr>
        <w:t xml:space="preserve"> </w:t>
      </w:r>
      <w:r w:rsidR="003C33E4" w:rsidRPr="002D3F22">
        <w:rPr>
          <w:rFonts w:ascii="Times New Roman" w:hAnsi="Times New Roman" w:cs="Times New Roman"/>
          <w:sz w:val="20"/>
          <w:szCs w:val="24"/>
        </w:rPr>
        <w:t>for the DAF Scientific Advisory Board</w:t>
      </w:r>
      <w:r w:rsidR="000149E3" w:rsidRPr="002D3F22">
        <w:rPr>
          <w:rFonts w:ascii="Times New Roman" w:hAnsi="Times New Roman" w:cs="Times New Roman"/>
          <w:sz w:val="20"/>
          <w:szCs w:val="24"/>
        </w:rPr>
        <w:t>.</w:t>
      </w:r>
    </w:p>
    <w:p w14:paraId="57333AD5" w14:textId="1F690FCB" w:rsidR="003C33E4" w:rsidRPr="002D3F22" w:rsidRDefault="000149E3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Coordinated the agenda and logistics across three trips focused on autonomous technology for intelligence</w:t>
      </w:r>
      <w:r w:rsidR="002D3F22">
        <w:rPr>
          <w:rFonts w:ascii="Times New Roman" w:hAnsi="Times New Roman" w:cs="Times New Roman"/>
          <w:sz w:val="20"/>
          <w:szCs w:val="24"/>
        </w:rPr>
        <w:t xml:space="preserve"> and </w:t>
      </w:r>
      <w:r w:rsidRPr="002D3F22">
        <w:rPr>
          <w:rFonts w:ascii="Times New Roman" w:hAnsi="Times New Roman" w:cs="Times New Roman"/>
          <w:sz w:val="20"/>
          <w:szCs w:val="24"/>
        </w:rPr>
        <w:t>air operations.</w:t>
      </w:r>
    </w:p>
    <w:p w14:paraId="516AB24E" w14:textId="2AA47DEC" w:rsidR="00A850F8" w:rsidRPr="006B0BA3" w:rsidRDefault="00000000">
      <w:pPr>
        <w:tabs>
          <w:tab w:val="right" w:pos="10752"/>
        </w:tabs>
        <w:spacing w:before="8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Weapons &amp; Tactics Officer-in-Charge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 xml:space="preserve"> | </w:t>
      </w:r>
      <w:r w:rsidR="00391532" w:rsidRPr="002D3F22">
        <w:rPr>
          <w:rFonts w:ascii="Times New Roman" w:hAnsi="Times New Roman" w:cs="Times New Roman"/>
          <w:i/>
          <w:color w:val="000000"/>
          <w:sz w:val="20"/>
          <w:szCs w:val="24"/>
        </w:rPr>
        <w:t>13th Air Support Operations Squadron</w:t>
      </w:r>
      <w:r w:rsidRPr="002D3F22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— Colorado Springs, CO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2023–2025</w:t>
      </w:r>
    </w:p>
    <w:p w14:paraId="0547469C" w14:textId="77777777" w:rsidR="00A850F8" w:rsidRPr="002D3F22" w:rsidRDefault="00000000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Led instruction of Air Force Special Warfare training tasks for a 124-person squadron; planned and executed a squadron-level rapid deployment and communications exercise.</w:t>
      </w:r>
    </w:p>
    <w:p w14:paraId="527E7E4F" w14:textId="03CB39C4" w:rsidR="00A850F8" w:rsidRPr="006B0BA3" w:rsidRDefault="00000000">
      <w:pPr>
        <w:tabs>
          <w:tab w:val="right" w:pos="10752"/>
        </w:tabs>
        <w:spacing w:before="8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Precision Strike Team Leader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 xml:space="preserve"> | </w:t>
      </w:r>
      <w:r w:rsidR="00C70127" w:rsidRPr="002D3F22">
        <w:rPr>
          <w:rFonts w:ascii="Times New Roman" w:hAnsi="Times New Roman" w:cs="Times New Roman"/>
          <w:i/>
          <w:color w:val="000000"/>
          <w:sz w:val="20"/>
          <w:szCs w:val="24"/>
        </w:rPr>
        <w:t>4th Air Support Operations Squadron</w:t>
      </w:r>
      <w:r w:rsidRPr="002D3F22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— Estonia, Germany, Poland, </w:t>
      </w:r>
      <w:r w:rsidR="000149E3" w:rsidRPr="002D3F22">
        <w:rPr>
          <w:rFonts w:ascii="Times New Roman" w:hAnsi="Times New Roman" w:cs="Times New Roman"/>
          <w:i/>
          <w:color w:val="000000"/>
          <w:sz w:val="20"/>
          <w:szCs w:val="24"/>
        </w:rPr>
        <w:t>Bulgaria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2022–2023</w:t>
      </w:r>
    </w:p>
    <w:p w14:paraId="40AEADDF" w14:textId="129CC0B3" w:rsidR="00D57A62" w:rsidRPr="002D3F22" w:rsidRDefault="00000000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Deployed 220 days training Ukrainian soldiers in long-range radio tactics to improve combat survivabilit</w:t>
      </w:r>
      <w:r w:rsidR="00D57A62" w:rsidRPr="002D3F22">
        <w:rPr>
          <w:rFonts w:ascii="Times New Roman" w:hAnsi="Times New Roman" w:cs="Times New Roman"/>
          <w:sz w:val="20"/>
          <w:szCs w:val="24"/>
        </w:rPr>
        <w:t>y</w:t>
      </w:r>
      <w:r w:rsidR="00C70127" w:rsidRPr="002D3F22">
        <w:rPr>
          <w:rFonts w:ascii="Times New Roman" w:hAnsi="Times New Roman" w:cs="Times New Roman"/>
          <w:sz w:val="20"/>
          <w:szCs w:val="24"/>
        </w:rPr>
        <w:t>.</w:t>
      </w:r>
    </w:p>
    <w:p w14:paraId="59C07A5C" w14:textId="2AEA6642" w:rsidR="00A850F8" w:rsidRPr="002D3F22" w:rsidRDefault="00D57A62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Coordinated air operations across four NATO multinational exercises.</w:t>
      </w:r>
    </w:p>
    <w:p w14:paraId="4822F735" w14:textId="77777777" w:rsidR="00A850F8" w:rsidRPr="002D3F22" w:rsidRDefault="00000000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Ranked #1 of 62 among 1st Lieutenants in the 93rd Air Operations Ground Wing annual performance report.</w:t>
      </w:r>
    </w:p>
    <w:p w14:paraId="007299A7" w14:textId="44737406" w:rsidR="00A850F8" w:rsidRPr="006B0BA3" w:rsidRDefault="00000000">
      <w:pPr>
        <w:tabs>
          <w:tab w:val="right" w:pos="10752"/>
        </w:tabs>
        <w:spacing w:before="8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Special Warfare Officer / JTAC Trainee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 xml:space="preserve"> | </w:t>
      </w:r>
      <w:r w:rsidR="00391532" w:rsidRPr="002D3F22">
        <w:rPr>
          <w:rFonts w:ascii="Times New Roman" w:hAnsi="Times New Roman" w:cs="Times New Roman"/>
          <w:i/>
          <w:color w:val="000000"/>
          <w:sz w:val="20"/>
          <w:szCs w:val="24"/>
        </w:rPr>
        <w:t>353rd Special Warfare Training Squadron</w:t>
      </w:r>
      <w:r w:rsidRPr="002D3F22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— San Antonio, TX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2020–2022</w:t>
      </w:r>
    </w:p>
    <w:p w14:paraId="477D56A3" w14:textId="0DAA6C51" w:rsidR="00A850F8" w:rsidRPr="002D3F22" w:rsidRDefault="00000000" w:rsidP="002D3F22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 xml:space="preserve">Completed </w:t>
      </w:r>
      <w:r w:rsidR="002D3F22" w:rsidRPr="002D3F22">
        <w:rPr>
          <w:rFonts w:ascii="Times New Roman" w:hAnsi="Times New Roman" w:cs="Times New Roman"/>
          <w:sz w:val="20"/>
          <w:szCs w:val="24"/>
        </w:rPr>
        <w:t>Air Force Special Warfare training</w:t>
      </w:r>
      <w:r w:rsidRPr="002D3F22">
        <w:rPr>
          <w:rFonts w:ascii="Times New Roman" w:hAnsi="Times New Roman" w:cs="Times New Roman"/>
          <w:sz w:val="20"/>
          <w:szCs w:val="24"/>
        </w:rPr>
        <w:t xml:space="preserve"> pipeline; earned J</w:t>
      </w:r>
      <w:r w:rsidR="002D3F22" w:rsidRPr="002D3F22">
        <w:rPr>
          <w:rFonts w:ascii="Times New Roman" w:hAnsi="Times New Roman" w:cs="Times New Roman"/>
          <w:sz w:val="20"/>
          <w:szCs w:val="24"/>
        </w:rPr>
        <w:t xml:space="preserve">oint </w:t>
      </w:r>
      <w:r w:rsidRPr="002D3F22">
        <w:rPr>
          <w:rFonts w:ascii="Times New Roman" w:hAnsi="Times New Roman" w:cs="Times New Roman"/>
          <w:sz w:val="20"/>
          <w:szCs w:val="24"/>
        </w:rPr>
        <w:t>T</w:t>
      </w:r>
      <w:r w:rsidR="002D3F22" w:rsidRPr="002D3F22">
        <w:rPr>
          <w:rFonts w:ascii="Times New Roman" w:hAnsi="Times New Roman" w:cs="Times New Roman"/>
          <w:sz w:val="20"/>
          <w:szCs w:val="24"/>
        </w:rPr>
        <w:t xml:space="preserve">erminal </w:t>
      </w:r>
      <w:r w:rsidRPr="002D3F22">
        <w:rPr>
          <w:rFonts w:ascii="Times New Roman" w:hAnsi="Times New Roman" w:cs="Times New Roman"/>
          <w:sz w:val="20"/>
          <w:szCs w:val="24"/>
        </w:rPr>
        <w:t>A</w:t>
      </w:r>
      <w:r w:rsidR="002D3F22" w:rsidRPr="002D3F22">
        <w:rPr>
          <w:rFonts w:ascii="Times New Roman" w:hAnsi="Times New Roman" w:cs="Times New Roman"/>
          <w:sz w:val="20"/>
          <w:szCs w:val="24"/>
        </w:rPr>
        <w:t xml:space="preserve">ttack </w:t>
      </w:r>
      <w:r w:rsidRPr="002D3F22">
        <w:rPr>
          <w:rFonts w:ascii="Times New Roman" w:hAnsi="Times New Roman" w:cs="Times New Roman"/>
          <w:sz w:val="20"/>
          <w:szCs w:val="24"/>
        </w:rPr>
        <w:t>C</w:t>
      </w:r>
      <w:r w:rsidR="002D3F22" w:rsidRPr="002D3F22">
        <w:rPr>
          <w:rFonts w:ascii="Times New Roman" w:hAnsi="Times New Roman" w:cs="Times New Roman"/>
          <w:sz w:val="20"/>
          <w:szCs w:val="24"/>
        </w:rPr>
        <w:t>ontroller</w:t>
      </w:r>
      <w:r w:rsidRPr="002D3F22">
        <w:rPr>
          <w:rFonts w:ascii="Times New Roman" w:hAnsi="Times New Roman" w:cs="Times New Roman"/>
          <w:sz w:val="20"/>
          <w:szCs w:val="24"/>
        </w:rPr>
        <w:t xml:space="preserve"> certification and foundational skills in joint fires and small unit tactics.</w:t>
      </w:r>
      <w:r w:rsidR="003C33E4" w:rsidRPr="002D3F22">
        <w:rPr>
          <w:rFonts w:ascii="Times New Roman" w:hAnsi="Times New Roman" w:cs="Times New Roman"/>
          <w:sz w:val="20"/>
          <w:szCs w:val="24"/>
        </w:rPr>
        <w:t xml:space="preserve"> </w:t>
      </w:r>
      <w:r w:rsidRPr="002D3F22">
        <w:rPr>
          <w:rFonts w:ascii="Times New Roman" w:hAnsi="Times New Roman" w:cs="Times New Roman"/>
          <w:sz w:val="20"/>
          <w:szCs w:val="24"/>
        </w:rPr>
        <w:t>Graduated #1 of 25</w:t>
      </w:r>
      <w:r w:rsidR="002D3F22" w:rsidRPr="002D3F22">
        <w:rPr>
          <w:rFonts w:ascii="Times New Roman" w:hAnsi="Times New Roman" w:cs="Times New Roman"/>
          <w:sz w:val="20"/>
          <w:szCs w:val="24"/>
        </w:rPr>
        <w:t xml:space="preserve"> from the Tactical Air Control Party Schoolhouse.</w:t>
      </w:r>
    </w:p>
    <w:p w14:paraId="53C26A74" w14:textId="77777777" w:rsidR="00A850F8" w:rsidRPr="002D3F22" w:rsidRDefault="00000000">
      <w:pPr>
        <w:pBdr>
          <w:bottom w:val="single" w:sz="6" w:space="1" w:color="1F3864"/>
        </w:pBdr>
        <w:spacing w:before="100" w:after="20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1F3864"/>
          <w:sz w:val="20"/>
          <w:szCs w:val="24"/>
        </w:rPr>
        <w:t>RESEARCH, PUBLICATIONS &amp; AWARDS</w:t>
      </w:r>
    </w:p>
    <w:p w14:paraId="647ACFD0" w14:textId="6E6359B0" w:rsidR="00A850F8" w:rsidRPr="006B0BA3" w:rsidRDefault="00000000">
      <w:pPr>
        <w:tabs>
          <w:tab w:val="right" w:pos="10752"/>
        </w:tabs>
        <w:spacing w:before="8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DAF Bot Agentic Challenge — </w:t>
      </w:r>
      <w:r w:rsidR="00756A1F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Award </w:t>
      </w: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Winner, </w:t>
      </w:r>
      <w:r w:rsidR="00756A1F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Placed in </w:t>
      </w: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Top 10%</w:t>
      </w:r>
      <w:r w:rsidR="00756A1F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 of Submissions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2025–Present</w:t>
      </w:r>
    </w:p>
    <w:p w14:paraId="60C95C4F" w14:textId="4F16A556" w:rsidR="00D57A62" w:rsidRPr="002D3F22" w:rsidRDefault="00C57BF1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Competitively s</w:t>
      </w:r>
      <w:r w:rsidRPr="002D3F22">
        <w:rPr>
          <w:rFonts w:ascii="Times New Roman" w:hAnsi="Times New Roman" w:cs="Times New Roman"/>
          <w:sz w:val="20"/>
          <w:szCs w:val="24"/>
        </w:rPr>
        <w:t xml:space="preserve">elected </w:t>
      </w:r>
      <w:r>
        <w:rPr>
          <w:rFonts w:ascii="Times New Roman" w:hAnsi="Times New Roman" w:cs="Times New Roman"/>
          <w:sz w:val="20"/>
          <w:szCs w:val="24"/>
        </w:rPr>
        <w:t>out of 70 submissions to</w:t>
      </w:r>
      <w:r w:rsidR="00C70127" w:rsidRPr="002D3F22">
        <w:rPr>
          <w:rFonts w:ascii="Times New Roman" w:hAnsi="Times New Roman" w:cs="Times New Roman"/>
          <w:sz w:val="20"/>
          <w:szCs w:val="24"/>
        </w:rPr>
        <w:t xml:space="preserve"> receive</w:t>
      </w:r>
      <w:r w:rsidRPr="002D3F22">
        <w:rPr>
          <w:rFonts w:ascii="Times New Roman" w:hAnsi="Times New Roman" w:cs="Times New Roman"/>
          <w:sz w:val="20"/>
          <w:szCs w:val="24"/>
        </w:rPr>
        <w:t xml:space="preserve"> A</w:t>
      </w:r>
      <w:r w:rsidR="00D57A62" w:rsidRPr="002D3F22">
        <w:rPr>
          <w:rFonts w:ascii="Times New Roman" w:hAnsi="Times New Roman" w:cs="Times New Roman"/>
          <w:sz w:val="20"/>
          <w:szCs w:val="24"/>
        </w:rPr>
        <w:t xml:space="preserve">ir </w:t>
      </w:r>
      <w:r w:rsidRPr="002D3F22">
        <w:rPr>
          <w:rFonts w:ascii="Times New Roman" w:hAnsi="Times New Roman" w:cs="Times New Roman"/>
          <w:sz w:val="20"/>
          <w:szCs w:val="24"/>
        </w:rPr>
        <w:t>F</w:t>
      </w:r>
      <w:r w:rsidR="00D57A62" w:rsidRPr="002D3F22">
        <w:rPr>
          <w:rFonts w:ascii="Times New Roman" w:hAnsi="Times New Roman" w:cs="Times New Roman"/>
          <w:sz w:val="20"/>
          <w:szCs w:val="24"/>
        </w:rPr>
        <w:t xml:space="preserve">orce </w:t>
      </w:r>
      <w:r w:rsidRPr="002D3F22">
        <w:rPr>
          <w:rFonts w:ascii="Times New Roman" w:hAnsi="Times New Roman" w:cs="Times New Roman"/>
          <w:sz w:val="20"/>
          <w:szCs w:val="24"/>
        </w:rPr>
        <w:t>R</w:t>
      </w:r>
      <w:r w:rsidR="00D57A62" w:rsidRPr="002D3F22">
        <w:rPr>
          <w:rFonts w:ascii="Times New Roman" w:hAnsi="Times New Roman" w:cs="Times New Roman"/>
          <w:sz w:val="20"/>
          <w:szCs w:val="24"/>
        </w:rPr>
        <w:t xml:space="preserve">esearch </w:t>
      </w:r>
      <w:r w:rsidRPr="002D3F22">
        <w:rPr>
          <w:rFonts w:ascii="Times New Roman" w:hAnsi="Times New Roman" w:cs="Times New Roman"/>
          <w:sz w:val="20"/>
          <w:szCs w:val="24"/>
        </w:rPr>
        <w:t>L</w:t>
      </w:r>
      <w:r w:rsidR="00D57A62" w:rsidRPr="002D3F22">
        <w:rPr>
          <w:rFonts w:ascii="Times New Roman" w:hAnsi="Times New Roman" w:cs="Times New Roman"/>
          <w:sz w:val="20"/>
          <w:szCs w:val="24"/>
        </w:rPr>
        <w:t>aboratory</w:t>
      </w:r>
      <w:r w:rsidRPr="002D3F22">
        <w:rPr>
          <w:rFonts w:ascii="Times New Roman" w:hAnsi="Times New Roman" w:cs="Times New Roman"/>
          <w:sz w:val="20"/>
          <w:szCs w:val="24"/>
        </w:rPr>
        <w:t xml:space="preserve"> development support to build a semi-autonomous JTAC assistant</w:t>
      </w:r>
      <w:r w:rsidR="00D57A62" w:rsidRPr="002D3F22">
        <w:rPr>
          <w:rFonts w:ascii="Times New Roman" w:hAnsi="Times New Roman" w:cs="Times New Roman"/>
          <w:sz w:val="20"/>
          <w:szCs w:val="24"/>
        </w:rPr>
        <w:t>.</w:t>
      </w:r>
    </w:p>
    <w:p w14:paraId="56833913" w14:textId="15AAF230" w:rsidR="00A850F8" w:rsidRPr="002D3F22" w:rsidRDefault="00D57A62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0"/>
          <w:szCs w:val="24"/>
        </w:rPr>
        <w:t>Applying automatic speech recognition, local large language models, and retrieval augmented generation technologies to a JTAC’s end-user-device</w:t>
      </w:r>
      <w:r w:rsidR="00C70127" w:rsidRPr="002D3F22">
        <w:rPr>
          <w:rFonts w:ascii="Times New Roman" w:hAnsi="Times New Roman" w:cs="Times New Roman"/>
          <w:sz w:val="20"/>
          <w:szCs w:val="24"/>
        </w:rPr>
        <w:t xml:space="preserve"> and communications system</w:t>
      </w:r>
      <w:r w:rsidR="00C57BF1">
        <w:rPr>
          <w:rFonts w:ascii="Times New Roman" w:hAnsi="Times New Roman" w:cs="Times New Roman"/>
          <w:sz w:val="20"/>
          <w:szCs w:val="24"/>
        </w:rPr>
        <w:t xml:space="preserve"> to enhance controller awareness in saturated air control environments.</w:t>
      </w:r>
    </w:p>
    <w:p w14:paraId="033177EE" w14:textId="2A364AEB" w:rsidR="00A850F8" w:rsidRPr="006B0BA3" w:rsidRDefault="00000000">
      <w:pPr>
        <w:tabs>
          <w:tab w:val="right" w:pos="10752"/>
        </w:tabs>
        <w:spacing w:before="8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Modern War Journal —</w:t>
      </w:r>
      <w:r w:rsidR="00C70127" w:rsidRPr="002D3F22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 </w:t>
      </w: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Author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2026</w:t>
      </w:r>
    </w:p>
    <w:p w14:paraId="1BD299C3" w14:textId="36A32153" w:rsidR="00A850F8" w:rsidRPr="002D3F22" w:rsidRDefault="00C57BF1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C57BF1">
        <w:rPr>
          <w:rFonts w:ascii="Times New Roman" w:hAnsi="Times New Roman" w:cs="Times New Roman"/>
          <w:sz w:val="20"/>
          <w:szCs w:val="24"/>
        </w:rPr>
        <w:t xml:space="preserve">Published "Joint Terminal Attack Controller in the Autonomous Age" in the </w:t>
      </w:r>
      <w:r w:rsidRPr="00C57BF1">
        <w:rPr>
          <w:rFonts w:ascii="Times New Roman" w:hAnsi="Times New Roman" w:cs="Times New Roman"/>
          <w:i/>
          <w:iCs/>
          <w:sz w:val="20"/>
          <w:szCs w:val="24"/>
        </w:rPr>
        <w:t>Modern War Journal</w:t>
      </w:r>
      <w:r w:rsidRPr="00C57BF1">
        <w:rPr>
          <w:rFonts w:ascii="Times New Roman" w:hAnsi="Times New Roman" w:cs="Times New Roman"/>
          <w:sz w:val="20"/>
          <w:szCs w:val="24"/>
        </w:rPr>
        <w:t xml:space="preserve">, examining AI integration and human-machine teaming </w:t>
      </w:r>
      <w:r>
        <w:rPr>
          <w:rFonts w:ascii="Times New Roman" w:hAnsi="Times New Roman" w:cs="Times New Roman"/>
          <w:sz w:val="20"/>
          <w:szCs w:val="24"/>
        </w:rPr>
        <w:t>for air-to-ground operations.</w:t>
      </w:r>
    </w:p>
    <w:p w14:paraId="422D695F" w14:textId="627080BF" w:rsidR="003C33E4" w:rsidRPr="006B0BA3" w:rsidRDefault="003C33E4" w:rsidP="003C33E4">
      <w:pPr>
        <w:tabs>
          <w:tab w:val="right" w:pos="10752"/>
        </w:tabs>
        <w:spacing w:before="8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Yale Jackson School </w:t>
      </w:r>
      <w:r w:rsidR="002E7A9A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for Global Affairs </w:t>
      </w: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Alumni Discussion — Moderator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2025</w:t>
      </w:r>
    </w:p>
    <w:p w14:paraId="13A53644" w14:textId="38935C3C" w:rsidR="003C33E4" w:rsidRPr="002D3F22" w:rsidRDefault="002E7A9A" w:rsidP="003C33E4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Moderated a panel on American foreign policy and Russia’s war in Ukraine for 240 attendees at the Yale Jackson School.</w:t>
      </w:r>
    </w:p>
    <w:p w14:paraId="29F3434E" w14:textId="1286A9EC" w:rsidR="00A850F8" w:rsidRPr="006B0BA3" w:rsidRDefault="00000000">
      <w:pPr>
        <w:tabs>
          <w:tab w:val="right" w:pos="10752"/>
        </w:tabs>
        <w:spacing w:before="8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22">
        <w:rPr>
          <w:rFonts w:ascii="Times New Roman" w:hAnsi="Times New Roman" w:cs="Times New Roman"/>
          <w:b/>
          <w:color w:val="000000"/>
          <w:sz w:val="20"/>
          <w:szCs w:val="24"/>
        </w:rPr>
        <w:t>Lawrence Livermore National Laboratory — Research Associate</w:t>
      </w:r>
      <w:r w:rsidRPr="002D3F22">
        <w:rPr>
          <w:rFonts w:ascii="Times New Roman" w:hAnsi="Times New Roman" w:cs="Times New Roman"/>
          <w:color w:val="646464"/>
          <w:sz w:val="20"/>
          <w:szCs w:val="24"/>
        </w:rPr>
        <w:tab/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2018</w:t>
      </w:r>
      <w:r w:rsidR="002E7A9A"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 &amp; </w:t>
      </w:r>
      <w:r w:rsidRPr="006B0BA3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2020</w:t>
      </w:r>
    </w:p>
    <w:p w14:paraId="5985A8DA" w14:textId="619FC2EC" w:rsidR="000149E3" w:rsidRPr="002D3F22" w:rsidRDefault="00C57BF1" w:rsidP="00C57BF1">
      <w:pPr>
        <w:pStyle w:val="ListBullet"/>
        <w:spacing w:after="0"/>
        <w:ind w:left="259"/>
        <w:rPr>
          <w:rFonts w:ascii="Times New Roman" w:hAnsi="Times New Roman" w:cs="Times New Roman"/>
          <w:sz w:val="24"/>
          <w:szCs w:val="24"/>
        </w:rPr>
      </w:pPr>
      <w:r w:rsidRPr="00C57BF1">
        <w:rPr>
          <w:rFonts w:ascii="Times New Roman" w:hAnsi="Times New Roman" w:cs="Times New Roman"/>
          <w:sz w:val="20"/>
          <w:szCs w:val="24"/>
        </w:rPr>
        <w:t>Analyzed U.S. extended nuclear deterrence in Europe, delivering research briefings to senior LLNL stakeholders on strategic stability and allied assurance policy</w:t>
      </w:r>
      <w:r>
        <w:rPr>
          <w:rFonts w:ascii="Times New Roman" w:hAnsi="Times New Roman" w:cs="Times New Roman"/>
          <w:sz w:val="20"/>
          <w:szCs w:val="24"/>
        </w:rPr>
        <w:t>.</w:t>
      </w:r>
    </w:p>
    <w:sectPr w:rsidR="000149E3" w:rsidRPr="002D3F22" w:rsidSect="00034616"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04A6A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721688">
    <w:abstractNumId w:val="8"/>
  </w:num>
  <w:num w:numId="2" w16cid:durableId="725221596">
    <w:abstractNumId w:val="6"/>
  </w:num>
  <w:num w:numId="3" w16cid:durableId="633288713">
    <w:abstractNumId w:val="5"/>
  </w:num>
  <w:num w:numId="4" w16cid:durableId="1274627810">
    <w:abstractNumId w:val="4"/>
  </w:num>
  <w:num w:numId="5" w16cid:durableId="1480614262">
    <w:abstractNumId w:val="7"/>
  </w:num>
  <w:num w:numId="6" w16cid:durableId="1550609453">
    <w:abstractNumId w:val="3"/>
  </w:num>
  <w:num w:numId="7" w16cid:durableId="286815351">
    <w:abstractNumId w:val="2"/>
  </w:num>
  <w:num w:numId="8" w16cid:durableId="1423604521">
    <w:abstractNumId w:val="1"/>
  </w:num>
  <w:num w:numId="9" w16cid:durableId="138486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E3"/>
    <w:rsid w:val="00034616"/>
    <w:rsid w:val="0006063C"/>
    <w:rsid w:val="0015074B"/>
    <w:rsid w:val="001D5B5A"/>
    <w:rsid w:val="0029639D"/>
    <w:rsid w:val="002D3F22"/>
    <w:rsid w:val="002E7A9A"/>
    <w:rsid w:val="00326F90"/>
    <w:rsid w:val="00391532"/>
    <w:rsid w:val="003B459A"/>
    <w:rsid w:val="003C33E4"/>
    <w:rsid w:val="004C5196"/>
    <w:rsid w:val="006B0BA3"/>
    <w:rsid w:val="00756A1F"/>
    <w:rsid w:val="0078391B"/>
    <w:rsid w:val="009715D1"/>
    <w:rsid w:val="009B5AF6"/>
    <w:rsid w:val="00A850F8"/>
    <w:rsid w:val="00AA1D8D"/>
    <w:rsid w:val="00B47730"/>
    <w:rsid w:val="00C57BF1"/>
    <w:rsid w:val="00C70127"/>
    <w:rsid w:val="00CB0664"/>
    <w:rsid w:val="00D57A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70954"/>
  <w14:defaultImageDpi w14:val="300"/>
  <w15:docId w15:val="{5FCA9D4E-A50D-7748-BA50-1BA1CCB0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915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Sanderson, Eric A Capt USAF USAFA AD/ADS</cp:lastModifiedBy>
  <cp:revision>2</cp:revision>
  <cp:lastPrinted>2026-03-20T20:32:00Z</cp:lastPrinted>
  <dcterms:created xsi:type="dcterms:W3CDTF">2026-03-20T20:32:00Z</dcterms:created>
  <dcterms:modified xsi:type="dcterms:W3CDTF">2026-03-20T20:32:00Z</dcterms:modified>
  <cp:category/>
</cp:coreProperties>
</file>